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C0" w:rsidRDefault="00935CC0" w:rsidP="00935CC0">
      <w:pPr>
        <w:rPr>
          <w:sz w:val="24"/>
          <w:szCs w:val="24"/>
        </w:rPr>
      </w:pPr>
      <w:r w:rsidRPr="00935CC0">
        <w:rPr>
          <w:b/>
          <w:sz w:val="24"/>
          <w:szCs w:val="24"/>
        </w:rPr>
        <w:t xml:space="preserve">Centre for Economic Crimes and Counter- Corruption Studies </w:t>
      </w:r>
      <w:r w:rsidRPr="00935CC0">
        <w:rPr>
          <w:sz w:val="24"/>
          <w:szCs w:val="24"/>
        </w:rPr>
        <w:t xml:space="preserve">of </w:t>
      </w:r>
      <w:r w:rsidRPr="00935CC0">
        <w:rPr>
          <w:b/>
          <w:sz w:val="24"/>
          <w:szCs w:val="24"/>
        </w:rPr>
        <w:t>Sardar Patel University of Police, Security and Criminal Justice, Jodhpur</w:t>
      </w:r>
      <w:r w:rsidRPr="00935CC0">
        <w:rPr>
          <w:sz w:val="24"/>
          <w:szCs w:val="24"/>
        </w:rPr>
        <w:t xml:space="preserve"> conducted a one day workshop on topic – </w:t>
      </w:r>
      <w:r w:rsidRPr="00935CC0">
        <w:rPr>
          <w:b/>
          <w:sz w:val="24"/>
          <w:szCs w:val="24"/>
        </w:rPr>
        <w:t>Inter agency co-ordination for curbing economic crimes and corporate frauds</w:t>
      </w:r>
      <w:r w:rsidRPr="00935CC0">
        <w:rPr>
          <w:sz w:val="24"/>
          <w:szCs w:val="24"/>
        </w:rPr>
        <w:t xml:space="preserve"> on 28 September, 2015 at India International Centre, New Delhi.  </w:t>
      </w:r>
    </w:p>
    <w:p w:rsidR="00935CC0" w:rsidRDefault="00935CC0" w:rsidP="00935CC0">
      <w:pPr>
        <w:rPr>
          <w:sz w:val="24"/>
          <w:szCs w:val="24"/>
        </w:rPr>
      </w:pPr>
      <w:r w:rsidRPr="00935CC0">
        <w:rPr>
          <w:sz w:val="24"/>
          <w:szCs w:val="24"/>
        </w:rPr>
        <w:t>The Vice Chancellor of the University,</w:t>
      </w:r>
      <w:r>
        <w:rPr>
          <w:sz w:val="24"/>
          <w:szCs w:val="24"/>
        </w:rPr>
        <w:t xml:space="preserve"> </w:t>
      </w:r>
      <w:r w:rsidRPr="00935CC0">
        <w:rPr>
          <w:sz w:val="24"/>
          <w:szCs w:val="24"/>
        </w:rPr>
        <w:t>Shri M L Kumawat gave the welcome address and welcomed the chief guest for inaugural session , Shri  Arbind  Modi,DG of Income Tax (Investigation) Rajasthan.</w:t>
      </w:r>
    </w:p>
    <w:p w:rsidR="00935CC0" w:rsidRDefault="00935CC0" w:rsidP="00935CC0">
      <w:pPr>
        <w:rPr>
          <w:sz w:val="24"/>
          <w:szCs w:val="24"/>
        </w:rPr>
      </w:pPr>
      <w:r w:rsidRPr="00935CC0">
        <w:rPr>
          <w:sz w:val="24"/>
          <w:szCs w:val="24"/>
        </w:rPr>
        <w:t xml:space="preserve"> Shri P K Singh, Executive Director of the Centre presented brief overview of the Centre.</w:t>
      </w:r>
    </w:p>
    <w:p w:rsidR="00935CC0" w:rsidRDefault="00935CC0" w:rsidP="00935CC0">
      <w:pPr>
        <w:rPr>
          <w:sz w:val="24"/>
          <w:szCs w:val="24"/>
        </w:rPr>
      </w:pPr>
      <w:r w:rsidRPr="00935CC0">
        <w:rPr>
          <w:sz w:val="24"/>
          <w:szCs w:val="24"/>
        </w:rPr>
        <w:t>Shri Balwinder Singh, Director of the Centre gave the overview of the objectives of the workshop.</w:t>
      </w:r>
    </w:p>
    <w:p w:rsidR="00935CC0" w:rsidRPr="00935CC0" w:rsidRDefault="00935CC0" w:rsidP="00935CC0">
      <w:pPr>
        <w:rPr>
          <w:b/>
          <w:sz w:val="24"/>
          <w:szCs w:val="24"/>
        </w:rPr>
      </w:pPr>
      <w:r w:rsidRPr="00935CC0">
        <w:rPr>
          <w:b/>
          <w:sz w:val="24"/>
          <w:szCs w:val="24"/>
        </w:rPr>
        <w:t>There were many presentations given by participants:</w:t>
      </w:r>
    </w:p>
    <w:p w:rsidR="00935CC0" w:rsidRPr="00935CC0" w:rsidRDefault="00935CC0" w:rsidP="00935CC0">
      <w:pPr>
        <w:pStyle w:val="ListParagraph"/>
        <w:numPr>
          <w:ilvl w:val="0"/>
          <w:numId w:val="1"/>
        </w:numPr>
        <w:rPr>
          <w:sz w:val="36"/>
          <w:szCs w:val="36"/>
        </w:rPr>
      </w:pPr>
      <w:r w:rsidRPr="00935CC0">
        <w:rPr>
          <w:sz w:val="24"/>
          <w:szCs w:val="24"/>
        </w:rPr>
        <w:t>MR. PK TIWARI (FIU) gave his presentation on role of FINANCIAL INTELLIGENCE UNIT in curbing economic crimes</w:t>
      </w:r>
      <w:r>
        <w:rPr>
          <w:sz w:val="24"/>
          <w:szCs w:val="24"/>
        </w:rPr>
        <w:t>.</w:t>
      </w:r>
    </w:p>
    <w:p w:rsidR="00935CC0" w:rsidRPr="00935CC0" w:rsidRDefault="00935CC0" w:rsidP="00935CC0">
      <w:pPr>
        <w:pStyle w:val="ListParagraph"/>
        <w:numPr>
          <w:ilvl w:val="0"/>
          <w:numId w:val="1"/>
        </w:numPr>
        <w:rPr>
          <w:sz w:val="36"/>
          <w:szCs w:val="36"/>
        </w:rPr>
      </w:pPr>
      <w:r>
        <w:rPr>
          <w:sz w:val="24"/>
          <w:szCs w:val="24"/>
        </w:rPr>
        <w:t>MR. CH TIRUMAL RAO gave his presentation on ECONOMIC OFENCES/PONZI VENTURES.</w:t>
      </w:r>
    </w:p>
    <w:p w:rsidR="00935CC0" w:rsidRPr="00935CC0" w:rsidRDefault="00935CC0" w:rsidP="00935CC0">
      <w:pPr>
        <w:pStyle w:val="ListParagraph"/>
        <w:numPr>
          <w:ilvl w:val="0"/>
          <w:numId w:val="1"/>
        </w:numPr>
        <w:rPr>
          <w:sz w:val="36"/>
          <w:szCs w:val="36"/>
        </w:rPr>
      </w:pPr>
      <w:r>
        <w:rPr>
          <w:sz w:val="24"/>
          <w:szCs w:val="24"/>
        </w:rPr>
        <w:t>MR. PRASHUN GUPTA gave his presentation on role of NATIONAL CRIME RECORD BUREAU(NCRB) in handling economic offences.</w:t>
      </w:r>
    </w:p>
    <w:p w:rsidR="00935CC0" w:rsidRDefault="00935CC0" w:rsidP="00935CC0">
      <w:pPr>
        <w:pStyle w:val="ListParagraph"/>
        <w:rPr>
          <w:sz w:val="36"/>
          <w:szCs w:val="36"/>
        </w:rPr>
      </w:pPr>
    </w:p>
    <w:p w:rsidR="00935CC0" w:rsidRDefault="00935CC0" w:rsidP="00935CC0">
      <w:pPr>
        <w:pStyle w:val="ListParagraph"/>
        <w:rPr>
          <w:sz w:val="24"/>
          <w:szCs w:val="24"/>
        </w:rPr>
      </w:pPr>
      <w:r w:rsidRPr="00935CC0">
        <w:rPr>
          <w:sz w:val="24"/>
          <w:szCs w:val="24"/>
        </w:rPr>
        <w:t>Other participants included ShriP K Tiwari(Director FIU), Amit Pradhan(Regional BPR&amp;D), Pars</w:t>
      </w:r>
      <w:r>
        <w:rPr>
          <w:sz w:val="24"/>
          <w:szCs w:val="24"/>
        </w:rPr>
        <w:t>h</w:t>
      </w:r>
      <w:r w:rsidRPr="00935CC0">
        <w:rPr>
          <w:sz w:val="24"/>
          <w:szCs w:val="24"/>
        </w:rPr>
        <w:t>un Gupta(Deputy Director NCRB), Abhay(Director BPR&amp;D), Sabyarach</w:t>
      </w:r>
      <w:bookmarkStart w:id="0" w:name="_GoBack"/>
      <w:bookmarkEnd w:id="0"/>
      <w:r w:rsidRPr="00935CC0">
        <w:rPr>
          <w:sz w:val="24"/>
          <w:szCs w:val="24"/>
        </w:rPr>
        <w:t>i</w:t>
      </w:r>
      <w:r>
        <w:rPr>
          <w:sz w:val="24"/>
          <w:szCs w:val="24"/>
        </w:rPr>
        <w:t xml:space="preserve"> </w:t>
      </w:r>
      <w:r w:rsidRPr="00935CC0">
        <w:rPr>
          <w:sz w:val="24"/>
          <w:szCs w:val="24"/>
        </w:rPr>
        <w:t>Saraf(AIG, EOW), Balwinder Singh(Director, Centre for Economic Crimes &amp; Counter-Corruption Studies), Pankaj Kumar Singh(Executive Director, Centre for Economic Crimes &amp; Counter-Corruption Studies) , Manoj Kaushik(Deputy Director FIU), Manu Kapila(Sr Assistantt Director, SFIO), Sanjib Kumar Narzary(IGP, CID, CB), S. Sreejith(IGP, CBCID), T.S. Bisht(ADGP, Training), CH Tirumal Rao(ADGP, Andhra Pradesh), K.V. Baskar(Sr Assistant Director SFIO), C. Ravi Varma(DIGP, Telangana), Anannya Saikia(Minister of Corporate Affairs).</w:t>
      </w:r>
    </w:p>
    <w:p w:rsidR="00935CC0" w:rsidRDefault="00935CC0" w:rsidP="00935CC0">
      <w:pPr>
        <w:pStyle w:val="ListParagraph"/>
        <w:rPr>
          <w:sz w:val="24"/>
          <w:szCs w:val="24"/>
        </w:rPr>
      </w:pPr>
    </w:p>
    <w:p w:rsidR="00935CC0" w:rsidRDefault="00935CC0" w:rsidP="00935CC0">
      <w:pPr>
        <w:pStyle w:val="ListParagraph"/>
        <w:rPr>
          <w:sz w:val="24"/>
          <w:szCs w:val="24"/>
        </w:rPr>
      </w:pPr>
      <w:r w:rsidRPr="00935CC0">
        <w:rPr>
          <w:sz w:val="24"/>
          <w:szCs w:val="24"/>
        </w:rPr>
        <w:t xml:space="preserve"> The valediction session was graced by Archana  Ramasundaram, DG, NCRB, and facilitated by The Vice- Chancellor, Shri M L Kumawat. </w:t>
      </w:r>
    </w:p>
    <w:p w:rsidR="00935CC0" w:rsidRDefault="00935CC0" w:rsidP="00935CC0">
      <w:pPr>
        <w:pStyle w:val="ListParagraph"/>
        <w:rPr>
          <w:sz w:val="24"/>
          <w:szCs w:val="24"/>
        </w:rPr>
      </w:pPr>
    </w:p>
    <w:p w:rsidR="00935CC0" w:rsidRPr="00935CC0" w:rsidRDefault="00935CC0" w:rsidP="00935CC0">
      <w:pPr>
        <w:pStyle w:val="ListParagraph"/>
        <w:rPr>
          <w:sz w:val="24"/>
          <w:szCs w:val="24"/>
        </w:rPr>
      </w:pPr>
      <w:r w:rsidRPr="00935CC0">
        <w:rPr>
          <w:sz w:val="24"/>
          <w:szCs w:val="24"/>
        </w:rPr>
        <w:t>The workshop got concluded with the summary of the workshops proceeding and  vote of thanks by P K Singh, Executive Director of the Centre</w:t>
      </w:r>
      <w:r w:rsidR="00793402">
        <w:rPr>
          <w:sz w:val="24"/>
          <w:szCs w:val="24"/>
        </w:rPr>
        <w:t>.</w:t>
      </w:r>
    </w:p>
    <w:p w:rsidR="00181800" w:rsidRPr="00E22B82" w:rsidRDefault="00793402">
      <w:pPr>
        <w:rPr>
          <w:sz w:val="24"/>
        </w:rPr>
      </w:pPr>
    </w:p>
    <w:sectPr w:rsidR="00181800" w:rsidRPr="00E22B82" w:rsidSect="004F1D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258ED"/>
    <w:multiLevelType w:val="hybridMultilevel"/>
    <w:tmpl w:val="8468FE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E22B82"/>
    <w:rsid w:val="00471CFD"/>
    <w:rsid w:val="004F1DE6"/>
    <w:rsid w:val="005C4F8A"/>
    <w:rsid w:val="00793402"/>
    <w:rsid w:val="00935CC0"/>
    <w:rsid w:val="00E22B82"/>
    <w:rsid w:val="00E538E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C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2B82"/>
  </w:style>
  <w:style w:type="paragraph" w:styleId="ListParagraph">
    <w:name w:val="List Paragraph"/>
    <w:basedOn w:val="Normal"/>
    <w:uiPriority w:val="34"/>
    <w:qFormat/>
    <w:rsid w:val="00935C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shivam111</dc:creator>
  <cp:lastModifiedBy>shivam111</cp:lastModifiedBy>
  <cp:revision>3</cp:revision>
  <dcterms:created xsi:type="dcterms:W3CDTF">2015-10-27T13:25:00Z</dcterms:created>
  <dcterms:modified xsi:type="dcterms:W3CDTF">2015-10-27T13:59:00Z</dcterms:modified>
</cp:coreProperties>
</file>